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5AF" w:rsidRPr="00F9769F" w:rsidRDefault="00BA15AF" w:rsidP="007462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</w:pPr>
    </w:p>
    <w:p w:rsidR="00AD3653" w:rsidRPr="00F9769F" w:rsidRDefault="000C1F78" w:rsidP="007462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</w:pPr>
      <w:r w:rsidRPr="00F976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INDICAÇÃO N</w:t>
      </w:r>
      <w:r w:rsidR="00AD3653" w:rsidRPr="00F976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 xml:space="preserve">º </w:t>
      </w:r>
      <w:r w:rsidR="00227F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17</w:t>
      </w:r>
      <w:r w:rsidR="00344C04" w:rsidRPr="00F976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/</w:t>
      </w:r>
      <w:r w:rsidR="001807C2" w:rsidRPr="00F976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2021</w:t>
      </w:r>
    </w:p>
    <w:p w:rsidR="00AD3653" w:rsidRPr="00F9769F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296DC4" w:rsidRPr="00F9769F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9769F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 w:rsidRPr="00F9769F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</w:p>
    <w:p w:rsidR="00296DC4" w:rsidRPr="00F9769F" w:rsidRDefault="00296DC4" w:rsidP="0074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227F2F" w:rsidRDefault="004C799A" w:rsidP="001807C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9769F">
        <w:rPr>
          <w:rFonts w:ascii="Times New Roman" w:eastAsia="Times New Roman" w:hAnsi="Times New Roman" w:cs="Times New Roman"/>
          <w:sz w:val="28"/>
          <w:szCs w:val="28"/>
          <w:lang w:eastAsia="pt-BR"/>
        </w:rPr>
        <w:t>O</w:t>
      </w:r>
      <w:r w:rsidR="00DC5C64" w:rsidRPr="00F9769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Vereador</w:t>
      </w:r>
      <w:r w:rsidR="00A81C88" w:rsidRPr="00F9769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que </w:t>
      </w:r>
      <w:r w:rsidR="00AD3653" w:rsidRPr="00F9769F">
        <w:rPr>
          <w:rFonts w:ascii="Times New Roman" w:eastAsia="Times New Roman" w:hAnsi="Times New Roman" w:cs="Times New Roman"/>
          <w:sz w:val="28"/>
          <w:szCs w:val="28"/>
          <w:lang w:eastAsia="pt-BR"/>
        </w:rPr>
        <w:t>subscreve</w:t>
      </w:r>
      <w:r w:rsidR="000C1F78" w:rsidRPr="00F9769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 presente indicação, seguindo </w:t>
      </w:r>
      <w:r w:rsidR="00AD3653" w:rsidRPr="00F9769F">
        <w:rPr>
          <w:rFonts w:ascii="Times New Roman" w:eastAsia="Times New Roman" w:hAnsi="Times New Roman" w:cs="Times New Roman"/>
          <w:sz w:val="28"/>
          <w:szCs w:val="28"/>
          <w:lang w:eastAsia="pt-BR"/>
        </w:rPr>
        <w:t>os termos regimentais vigentes</w:t>
      </w:r>
      <w:r w:rsidR="000C1F78" w:rsidRPr="00F9769F">
        <w:rPr>
          <w:rFonts w:ascii="Times New Roman" w:eastAsia="Times New Roman" w:hAnsi="Times New Roman" w:cs="Times New Roman"/>
          <w:sz w:val="28"/>
          <w:szCs w:val="28"/>
          <w:lang w:eastAsia="pt-BR"/>
        </w:rPr>
        <w:t>,</w:t>
      </w:r>
      <w:r w:rsidR="00AD3653" w:rsidRPr="00F9769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indica </w:t>
      </w:r>
      <w:r w:rsidR="001807C2" w:rsidRPr="00F9769F">
        <w:rPr>
          <w:rFonts w:ascii="Times New Roman" w:eastAsia="Times New Roman" w:hAnsi="Times New Roman" w:cs="Times New Roman"/>
          <w:sz w:val="28"/>
          <w:szCs w:val="28"/>
          <w:lang w:eastAsia="pt-BR"/>
        </w:rPr>
        <w:t>a</w:t>
      </w:r>
      <w:r w:rsidR="001A69CC" w:rsidRPr="00F9769F">
        <w:rPr>
          <w:rFonts w:ascii="Times New Roman" w:eastAsia="Times New Roman" w:hAnsi="Times New Roman" w:cs="Times New Roman"/>
          <w:sz w:val="28"/>
          <w:szCs w:val="28"/>
          <w:lang w:eastAsia="pt-BR"/>
        </w:rPr>
        <w:t>o Poder E</w:t>
      </w:r>
      <w:r w:rsidR="00795689" w:rsidRPr="00F9769F">
        <w:rPr>
          <w:rFonts w:ascii="Times New Roman" w:eastAsia="Times New Roman" w:hAnsi="Times New Roman" w:cs="Times New Roman"/>
          <w:sz w:val="28"/>
          <w:szCs w:val="28"/>
          <w:lang w:eastAsia="pt-BR"/>
        </w:rPr>
        <w:t>xecutivo</w:t>
      </w:r>
      <w:r w:rsidR="00227F2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Municipal, por intermédio da Secretaria de Obras e Viação e Secretaria de Agricultura, responsáveis diretos </w:t>
      </w:r>
      <w:r w:rsidR="00227F2F" w:rsidRPr="00227F2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por prestar serviços de abastecimento </w:t>
      </w:r>
      <w:r w:rsidR="00227F2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de água e esgotamento sanitário </w:t>
      </w:r>
      <w:r w:rsidR="00227F2F" w:rsidRPr="00227F2F">
        <w:rPr>
          <w:rFonts w:ascii="Times New Roman" w:eastAsia="Times New Roman" w:hAnsi="Times New Roman" w:cs="Times New Roman"/>
          <w:sz w:val="28"/>
          <w:szCs w:val="28"/>
          <w:lang w:eastAsia="pt-BR"/>
        </w:rPr>
        <w:t>de forma sustentável</w:t>
      </w:r>
      <w:r w:rsidR="00227F2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que providenciem a regularização da r</w:t>
      </w:r>
      <w:r w:rsidR="00227F2F" w:rsidRPr="00227F2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ede de água entre </w:t>
      </w:r>
      <w:r w:rsidR="00227F2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as comunidades da Linha Barreirinho e Alto Barreirinho até as </w:t>
      </w:r>
      <w:r w:rsidR="00227F2F" w:rsidRPr="00227F2F">
        <w:rPr>
          <w:rFonts w:ascii="Times New Roman" w:eastAsia="Times New Roman" w:hAnsi="Times New Roman" w:cs="Times New Roman"/>
          <w:sz w:val="28"/>
          <w:szCs w:val="28"/>
          <w:lang w:eastAsia="pt-BR"/>
        </w:rPr>
        <w:t>pr</w:t>
      </w:r>
      <w:r w:rsidR="00227F2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oximidades da Linha da Fruteira, localizados na zona rural do município. </w:t>
      </w:r>
    </w:p>
    <w:p w:rsidR="00BA15AF" w:rsidRDefault="00227F2F" w:rsidP="00A034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Referida indicação justifica-se principalmente devido ao fato dos moradores das referidas comunidades estarem com dificuldades de serem beneficiados com </w:t>
      </w:r>
      <w:r w:rsidRPr="00227F2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água potável em suas residências,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afinal, são abastecidos pelo poço d</w:t>
      </w:r>
      <w:r w:rsidRPr="00227F2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 comunidade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Linha </w:t>
      </w:r>
      <w:r w:rsidRPr="00227F2F">
        <w:rPr>
          <w:rFonts w:ascii="Times New Roman" w:eastAsia="Times New Roman" w:hAnsi="Times New Roman" w:cs="Times New Roman"/>
          <w:sz w:val="28"/>
          <w:szCs w:val="28"/>
          <w:lang w:eastAsia="pt-BR"/>
        </w:rPr>
        <w:t>São Raimundo,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no município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Planalto-RS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  <w:r w:rsidRPr="00227F2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Inicialmente, são mais de </w:t>
      </w:r>
      <w:r w:rsidRPr="00227F2F">
        <w:rPr>
          <w:rFonts w:ascii="Times New Roman" w:eastAsia="Times New Roman" w:hAnsi="Times New Roman" w:cs="Times New Roman"/>
          <w:sz w:val="28"/>
          <w:szCs w:val="28"/>
          <w:lang w:eastAsia="pt-BR"/>
        </w:rPr>
        <w:t>40 pessoas na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s</w:t>
      </w:r>
      <w:r w:rsidRPr="00227F2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comunidade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 citadas que estão sendo prejudicadas pela falta de água, esse número podendo aumentar conforme passa o tempo e o problema não é solucionado. Ainda, deve ser avaliado </w:t>
      </w:r>
      <w:r w:rsidRPr="00227F2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 poço já existente na comunidade para analisar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 qualidade e </w:t>
      </w:r>
      <w:r w:rsidR="00A93F76">
        <w:rPr>
          <w:rFonts w:ascii="Times New Roman" w:eastAsia="Times New Roman" w:hAnsi="Times New Roman" w:cs="Times New Roman"/>
          <w:sz w:val="28"/>
          <w:szCs w:val="28"/>
          <w:lang w:eastAsia="pt-BR"/>
        </w:rPr>
        <w:t>quantidade de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Pr="00227F2F">
        <w:rPr>
          <w:rFonts w:ascii="Times New Roman" w:eastAsia="Times New Roman" w:hAnsi="Times New Roman" w:cs="Times New Roman"/>
          <w:sz w:val="28"/>
          <w:szCs w:val="28"/>
          <w:lang w:eastAsia="pt-BR"/>
        </w:rPr>
        <w:t>água potável</w:t>
      </w:r>
      <w:r w:rsidR="00A93F76">
        <w:rPr>
          <w:rFonts w:ascii="Times New Roman" w:eastAsia="Times New Roman" w:hAnsi="Times New Roman" w:cs="Times New Roman"/>
          <w:sz w:val="28"/>
          <w:szCs w:val="28"/>
          <w:lang w:eastAsia="pt-BR"/>
        </w:rPr>
        <w:t>, existindo a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possibilidade da desnecessidade de nova perfuração caso o resultado desse poço existente seja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satisfatório.</w:t>
      </w:r>
    </w:p>
    <w:p w:rsidR="00F9769F" w:rsidRPr="00F9769F" w:rsidRDefault="00F9769F" w:rsidP="00A034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AD3653" w:rsidRPr="00F9769F" w:rsidRDefault="00746219" w:rsidP="00A034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9769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Sala de </w:t>
      </w:r>
      <w:r w:rsidR="006662DF" w:rsidRPr="00F9769F">
        <w:rPr>
          <w:rFonts w:ascii="Times New Roman" w:eastAsia="Times New Roman" w:hAnsi="Times New Roman" w:cs="Times New Roman"/>
          <w:sz w:val="28"/>
          <w:szCs w:val="28"/>
          <w:lang w:eastAsia="pt-BR"/>
        </w:rPr>
        <w:t>S</w:t>
      </w:r>
      <w:r w:rsidR="00AD3653" w:rsidRPr="00F9769F">
        <w:rPr>
          <w:rFonts w:ascii="Times New Roman" w:eastAsia="Times New Roman" w:hAnsi="Times New Roman" w:cs="Times New Roman"/>
          <w:sz w:val="28"/>
          <w:szCs w:val="28"/>
          <w:lang w:eastAsia="pt-BR"/>
        </w:rPr>
        <w:t>essões da Câmara Municipal de Vereadores</w:t>
      </w:r>
      <w:r w:rsidR="00DC2380" w:rsidRPr="00F9769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do município </w:t>
      </w:r>
      <w:r w:rsidRPr="00F9769F">
        <w:rPr>
          <w:rFonts w:ascii="Times New Roman" w:eastAsia="Times New Roman" w:hAnsi="Times New Roman" w:cs="Times New Roman"/>
          <w:sz w:val="28"/>
          <w:szCs w:val="28"/>
          <w:lang w:eastAsia="pt-BR"/>
        </w:rPr>
        <w:t>de Ametista do Sul - RS</w:t>
      </w:r>
      <w:r w:rsidR="00AD3653" w:rsidRPr="00F9769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r w:rsidR="00F9769F">
        <w:rPr>
          <w:rFonts w:ascii="Times New Roman" w:eastAsia="Times New Roman" w:hAnsi="Times New Roman" w:cs="Times New Roman"/>
          <w:sz w:val="28"/>
          <w:szCs w:val="28"/>
          <w:lang w:eastAsia="pt-BR"/>
        </w:rPr>
        <w:t>dia 10</w:t>
      </w:r>
      <w:r w:rsidR="00402AC3" w:rsidRPr="00F9769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AD3653" w:rsidRPr="00F9769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de </w:t>
      </w:r>
      <w:r w:rsidR="00F9769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março </w:t>
      </w:r>
      <w:r w:rsidR="001807C2" w:rsidRPr="00F9769F">
        <w:rPr>
          <w:rFonts w:ascii="Times New Roman" w:eastAsia="Times New Roman" w:hAnsi="Times New Roman" w:cs="Times New Roman"/>
          <w:sz w:val="28"/>
          <w:szCs w:val="28"/>
          <w:lang w:eastAsia="pt-BR"/>
        </w:rPr>
        <w:t>de 2021</w:t>
      </w:r>
      <w:r w:rsidR="00CF4E73" w:rsidRPr="00F9769F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C542A9" w:rsidRPr="00F9769F" w:rsidRDefault="00C542A9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C542A9" w:rsidRPr="00F9769F" w:rsidRDefault="00C542A9" w:rsidP="00F9769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DC5C64" w:rsidRPr="00F9769F" w:rsidRDefault="00746219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9769F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</w:t>
      </w:r>
      <w:r w:rsidR="00BA15AF" w:rsidRPr="00F9769F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___________________</w:t>
      </w:r>
      <w:r w:rsidRPr="00F9769F">
        <w:rPr>
          <w:rFonts w:ascii="Times New Roman" w:eastAsia="Times New Roman" w:hAnsi="Times New Roman" w:cs="Times New Roman"/>
          <w:sz w:val="28"/>
          <w:szCs w:val="28"/>
          <w:lang w:eastAsia="pt-BR"/>
        </w:rPr>
        <w:t>_____</w:t>
      </w:r>
    </w:p>
    <w:p w:rsidR="00400F4A" w:rsidRPr="00F9769F" w:rsidRDefault="00F9769F" w:rsidP="00746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JOAREZ ALVES DE FREITAS</w:t>
      </w:r>
    </w:p>
    <w:p w:rsidR="00A03434" w:rsidRPr="00F9769F" w:rsidRDefault="00F9769F" w:rsidP="00F976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Vereador</w:t>
      </w:r>
    </w:p>
    <w:sectPr w:rsidR="00A03434" w:rsidRPr="00F9769F" w:rsidSect="003E5338">
      <w:pgSz w:w="11906" w:h="16838"/>
      <w:pgMar w:top="2835" w:right="1701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53"/>
    <w:rsid w:val="000478F8"/>
    <w:rsid w:val="00091FB7"/>
    <w:rsid w:val="000C1F78"/>
    <w:rsid w:val="001807C2"/>
    <w:rsid w:val="001A69CC"/>
    <w:rsid w:val="001C3D5A"/>
    <w:rsid w:val="001D5232"/>
    <w:rsid w:val="00220A02"/>
    <w:rsid w:val="00227F2F"/>
    <w:rsid w:val="002636D7"/>
    <w:rsid w:val="002658AF"/>
    <w:rsid w:val="00287ABD"/>
    <w:rsid w:val="00296DC4"/>
    <w:rsid w:val="002A6749"/>
    <w:rsid w:val="002C0DB6"/>
    <w:rsid w:val="002F5AF3"/>
    <w:rsid w:val="00301935"/>
    <w:rsid w:val="00337BC6"/>
    <w:rsid w:val="00344C04"/>
    <w:rsid w:val="003E5338"/>
    <w:rsid w:val="003F73CA"/>
    <w:rsid w:val="00400F4A"/>
    <w:rsid w:val="00402AC3"/>
    <w:rsid w:val="0042446B"/>
    <w:rsid w:val="00460700"/>
    <w:rsid w:val="004C799A"/>
    <w:rsid w:val="00586B87"/>
    <w:rsid w:val="00596711"/>
    <w:rsid w:val="005A1B3A"/>
    <w:rsid w:val="00633F36"/>
    <w:rsid w:val="006662DF"/>
    <w:rsid w:val="00697DCD"/>
    <w:rsid w:val="006B62AE"/>
    <w:rsid w:val="006C03B2"/>
    <w:rsid w:val="006C1A09"/>
    <w:rsid w:val="006E0EF9"/>
    <w:rsid w:val="006E41B9"/>
    <w:rsid w:val="006F74C1"/>
    <w:rsid w:val="00716874"/>
    <w:rsid w:val="00726E43"/>
    <w:rsid w:val="00746219"/>
    <w:rsid w:val="007840FF"/>
    <w:rsid w:val="00795689"/>
    <w:rsid w:val="007A64B7"/>
    <w:rsid w:val="007F656E"/>
    <w:rsid w:val="00805407"/>
    <w:rsid w:val="008242DC"/>
    <w:rsid w:val="0082761C"/>
    <w:rsid w:val="00835520"/>
    <w:rsid w:val="008761E5"/>
    <w:rsid w:val="008F61CB"/>
    <w:rsid w:val="009C35A7"/>
    <w:rsid w:val="00A03434"/>
    <w:rsid w:val="00A47073"/>
    <w:rsid w:val="00A5706C"/>
    <w:rsid w:val="00A81C88"/>
    <w:rsid w:val="00A93F76"/>
    <w:rsid w:val="00AD3653"/>
    <w:rsid w:val="00B34923"/>
    <w:rsid w:val="00B82CDF"/>
    <w:rsid w:val="00B91EEC"/>
    <w:rsid w:val="00B946B7"/>
    <w:rsid w:val="00B9754D"/>
    <w:rsid w:val="00BA15AF"/>
    <w:rsid w:val="00BA632A"/>
    <w:rsid w:val="00BC2B91"/>
    <w:rsid w:val="00C27E50"/>
    <w:rsid w:val="00C5016B"/>
    <w:rsid w:val="00C542A9"/>
    <w:rsid w:val="00C95AC1"/>
    <w:rsid w:val="00CA7F46"/>
    <w:rsid w:val="00CF4E73"/>
    <w:rsid w:val="00D07224"/>
    <w:rsid w:val="00D07BAD"/>
    <w:rsid w:val="00D1453F"/>
    <w:rsid w:val="00D910A9"/>
    <w:rsid w:val="00DC2380"/>
    <w:rsid w:val="00DC5C64"/>
    <w:rsid w:val="00DD1368"/>
    <w:rsid w:val="00DF40CD"/>
    <w:rsid w:val="00E241B1"/>
    <w:rsid w:val="00E53E24"/>
    <w:rsid w:val="00E56169"/>
    <w:rsid w:val="00ED027A"/>
    <w:rsid w:val="00F35AF8"/>
    <w:rsid w:val="00F64F59"/>
    <w:rsid w:val="00F73B43"/>
    <w:rsid w:val="00F8746C"/>
    <w:rsid w:val="00F9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CF733-CF34-43C7-A72C-0B2243B5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filiados</dc:creator>
  <cp:lastModifiedBy>Camara de Vereadores</cp:lastModifiedBy>
  <cp:revision>2</cp:revision>
  <cp:lastPrinted>2021-02-02T14:32:00Z</cp:lastPrinted>
  <dcterms:created xsi:type="dcterms:W3CDTF">2021-03-10T14:04:00Z</dcterms:created>
  <dcterms:modified xsi:type="dcterms:W3CDTF">2021-03-10T14:04:00Z</dcterms:modified>
</cp:coreProperties>
</file>